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9138D" w14:textId="77777777" w:rsidR="008D220A" w:rsidRPr="008D220A" w:rsidRDefault="008D220A" w:rsidP="008D220A">
      <w:pPr>
        <w:shd w:val="clear" w:color="auto" w:fill="F8F8F8"/>
        <w:spacing w:after="360" w:line="240" w:lineRule="auto"/>
        <w:jc w:val="center"/>
        <w:rPr>
          <w:rFonts w:ascii="Arimo" w:eastAsia="Times New Roman" w:hAnsi="Arimo" w:cs="Times New Roman"/>
          <w:b/>
          <w:bCs/>
          <w:color w:val="000000"/>
          <w:sz w:val="23"/>
          <w:szCs w:val="23"/>
          <w:lang w:eastAsia="en-GB"/>
        </w:rPr>
      </w:pPr>
      <w:r w:rsidRPr="008D220A">
        <w:rPr>
          <w:rFonts w:ascii="Arimo" w:eastAsia="Times New Roman" w:hAnsi="Arimo" w:cs="Times New Roman"/>
          <w:b/>
          <w:bCs/>
          <w:color w:val="000000"/>
          <w:sz w:val="23"/>
          <w:szCs w:val="23"/>
          <w:lang w:eastAsia="en-GB"/>
        </w:rPr>
        <w:t>BLEAK HILL ROVERS</w:t>
      </w:r>
    </w:p>
    <w:p w14:paraId="467DD088" w14:textId="73420B66" w:rsidR="008D220A" w:rsidRPr="008D220A" w:rsidRDefault="008D220A" w:rsidP="008D220A">
      <w:pPr>
        <w:shd w:val="clear" w:color="auto" w:fill="F8F8F8"/>
        <w:spacing w:after="360" w:line="240" w:lineRule="auto"/>
        <w:jc w:val="center"/>
        <w:rPr>
          <w:rFonts w:ascii="Arimo" w:eastAsia="Times New Roman" w:hAnsi="Arimo" w:cs="Times New Roman"/>
          <w:b/>
          <w:bCs/>
          <w:color w:val="000000"/>
          <w:sz w:val="23"/>
          <w:szCs w:val="23"/>
          <w:lang w:eastAsia="en-GB"/>
        </w:rPr>
      </w:pPr>
      <w:r w:rsidRPr="008D220A">
        <w:rPr>
          <w:rFonts w:ascii="Arimo" w:eastAsia="Times New Roman" w:hAnsi="Arimo" w:cs="Times New Roman"/>
          <w:b/>
          <w:bCs/>
          <w:color w:val="000000"/>
          <w:sz w:val="23"/>
          <w:szCs w:val="23"/>
          <w:lang w:eastAsia="en-GB"/>
        </w:rPr>
        <w:t xml:space="preserve">SOCIAL MEDIA </w:t>
      </w:r>
      <w:r w:rsidR="00810A43">
        <w:rPr>
          <w:rFonts w:ascii="Arimo" w:eastAsia="Times New Roman" w:hAnsi="Arimo" w:cs="Times New Roman"/>
          <w:b/>
          <w:bCs/>
          <w:color w:val="000000"/>
          <w:sz w:val="23"/>
          <w:szCs w:val="23"/>
          <w:lang w:eastAsia="en-GB"/>
        </w:rPr>
        <w:t>GUIDELINES</w:t>
      </w:r>
    </w:p>
    <w:p w14:paraId="7C3CD63C" w14:textId="279BE6BD" w:rsidR="008D220A" w:rsidRPr="008D220A" w:rsidRDefault="008D220A" w:rsidP="008D220A">
      <w:pPr>
        <w:shd w:val="clear" w:color="auto" w:fill="F8F8F8"/>
        <w:spacing w:after="360" w:line="240" w:lineRule="auto"/>
        <w:rPr>
          <w:rFonts w:ascii="Arimo" w:eastAsia="Times New Roman" w:hAnsi="Arimo" w:cs="Times New Roman"/>
          <w:color w:val="000000"/>
          <w:sz w:val="23"/>
          <w:szCs w:val="23"/>
          <w:lang w:eastAsia="en-GB"/>
        </w:rPr>
      </w:pPr>
      <w:r w:rsidRPr="008D220A">
        <w:rPr>
          <w:rFonts w:ascii="Arimo" w:eastAsia="Times New Roman" w:hAnsi="Arimo" w:cs="Times New Roman"/>
          <w:color w:val="000000"/>
          <w:sz w:val="23"/>
          <w:szCs w:val="23"/>
          <w:lang w:eastAsia="en-GB"/>
        </w:rPr>
        <w:t>The FA prohibit</w:t>
      </w:r>
      <w:r>
        <w:rPr>
          <w:rFonts w:ascii="Arimo" w:eastAsia="Times New Roman" w:hAnsi="Arimo" w:cs="Times New Roman"/>
          <w:color w:val="000000"/>
          <w:sz w:val="23"/>
          <w:szCs w:val="23"/>
          <w:lang w:eastAsia="en-GB"/>
        </w:rPr>
        <w:t>s</w:t>
      </w:r>
      <w:r w:rsidRPr="008D220A">
        <w:rPr>
          <w:rFonts w:ascii="Arimo" w:eastAsia="Times New Roman" w:hAnsi="Arimo" w:cs="Times New Roman"/>
          <w:color w:val="000000"/>
          <w:sz w:val="23"/>
          <w:szCs w:val="23"/>
          <w:lang w:eastAsia="en-GB"/>
        </w:rPr>
        <w:t xml:space="preserve"> the publication of results and league tables for teams playing from Under-7s through to Under-1</w:t>
      </w:r>
      <w:r>
        <w:rPr>
          <w:rFonts w:ascii="Arimo" w:eastAsia="Times New Roman" w:hAnsi="Arimo" w:cs="Times New Roman"/>
          <w:color w:val="000000"/>
          <w:sz w:val="23"/>
          <w:szCs w:val="23"/>
          <w:lang w:eastAsia="en-GB"/>
        </w:rPr>
        <w:t>1s and has guidance on the use of Social Media.</w:t>
      </w:r>
    </w:p>
    <w:p w14:paraId="78985B14" w14:textId="12C21F30" w:rsidR="008D220A" w:rsidRDefault="008D220A" w:rsidP="008D220A">
      <w:pPr>
        <w:shd w:val="clear" w:color="auto" w:fill="F8F8F8"/>
        <w:spacing w:after="360" w:line="240" w:lineRule="auto"/>
        <w:rPr>
          <w:rFonts w:ascii="Arimo" w:eastAsia="Times New Roman" w:hAnsi="Arimo" w:cs="Times New Roman"/>
          <w:color w:val="000000"/>
          <w:sz w:val="23"/>
          <w:szCs w:val="23"/>
          <w:lang w:eastAsia="en-GB"/>
        </w:rPr>
      </w:pPr>
      <w:r w:rsidRPr="008D220A">
        <w:rPr>
          <w:rFonts w:ascii="Arimo" w:eastAsia="Times New Roman" w:hAnsi="Arimo" w:cs="Times New Roman"/>
          <w:color w:val="000000"/>
          <w:sz w:val="23"/>
          <w:szCs w:val="23"/>
          <w:lang w:eastAsia="en-GB"/>
        </w:rPr>
        <w:t xml:space="preserve">The guidance is mandatory for all organised youth football, and club’s and leagues affiliated to the FA. </w:t>
      </w:r>
    </w:p>
    <w:p w14:paraId="3C3331F4" w14:textId="22EF9F27" w:rsidR="008D220A" w:rsidRPr="008D220A" w:rsidRDefault="008D220A" w:rsidP="008D220A">
      <w:pPr>
        <w:shd w:val="clear" w:color="auto" w:fill="F8F8F8"/>
        <w:spacing w:after="360" w:line="240" w:lineRule="auto"/>
        <w:rPr>
          <w:rFonts w:ascii="Arimo" w:eastAsia="Times New Roman" w:hAnsi="Arimo" w:cs="Times New Roman"/>
          <w:color w:val="000000"/>
          <w:sz w:val="23"/>
          <w:szCs w:val="23"/>
          <w:lang w:eastAsia="en-GB"/>
        </w:rPr>
      </w:pPr>
      <w:r>
        <w:rPr>
          <w:rFonts w:ascii="Arimo" w:eastAsia="Times New Roman" w:hAnsi="Arimo" w:cs="Times New Roman"/>
          <w:color w:val="000000"/>
          <w:sz w:val="23"/>
          <w:szCs w:val="23"/>
          <w:lang w:eastAsia="en-GB"/>
        </w:rPr>
        <w:t>Anyone involved in BHR will:</w:t>
      </w:r>
    </w:p>
    <w:p w14:paraId="07EAFCC0" w14:textId="44E1D473" w:rsidR="008D220A" w:rsidRPr="008D220A" w:rsidRDefault="008D220A" w:rsidP="008D220A">
      <w:pPr>
        <w:numPr>
          <w:ilvl w:val="0"/>
          <w:numId w:val="1"/>
        </w:numPr>
        <w:shd w:val="clear" w:color="auto" w:fill="F8F8F8"/>
        <w:spacing w:before="100" w:beforeAutospacing="1" w:after="150" w:line="240" w:lineRule="auto"/>
        <w:rPr>
          <w:rFonts w:ascii="Arimo" w:eastAsia="Times New Roman" w:hAnsi="Arimo" w:cs="Times New Roman"/>
          <w:color w:val="151515"/>
          <w:sz w:val="23"/>
          <w:szCs w:val="23"/>
          <w:lang w:eastAsia="en-GB"/>
        </w:rPr>
      </w:pPr>
      <w:r w:rsidRPr="008D220A">
        <w:rPr>
          <w:rFonts w:ascii="Arimo" w:eastAsia="Times New Roman" w:hAnsi="Arimo" w:cs="Times New Roman"/>
          <w:color w:val="151515"/>
          <w:sz w:val="23"/>
          <w:szCs w:val="23"/>
          <w:lang w:eastAsia="en-GB"/>
        </w:rPr>
        <w:t>Not publish the final score for any B</w:t>
      </w:r>
      <w:r>
        <w:rPr>
          <w:rFonts w:ascii="Arimo" w:eastAsia="Times New Roman" w:hAnsi="Arimo" w:cs="Times New Roman"/>
          <w:color w:val="151515"/>
          <w:sz w:val="23"/>
          <w:szCs w:val="23"/>
          <w:lang w:eastAsia="en-GB"/>
        </w:rPr>
        <w:t>HR</w:t>
      </w:r>
      <w:r w:rsidRPr="008D220A">
        <w:rPr>
          <w:rFonts w:ascii="Arimo" w:eastAsia="Times New Roman" w:hAnsi="Arimo" w:cs="Times New Roman"/>
          <w:color w:val="151515"/>
          <w:sz w:val="23"/>
          <w:szCs w:val="23"/>
          <w:lang w:eastAsia="en-GB"/>
        </w:rPr>
        <w:t xml:space="preserve"> squad on any social media platform, website, associated with the Club</w:t>
      </w:r>
      <w:r>
        <w:rPr>
          <w:rFonts w:ascii="Arimo" w:eastAsia="Times New Roman" w:hAnsi="Arimo" w:cs="Times New Roman"/>
          <w:color w:val="151515"/>
          <w:sz w:val="23"/>
          <w:szCs w:val="23"/>
          <w:lang w:eastAsia="en-GB"/>
        </w:rPr>
        <w:t xml:space="preserve"> (apart from League requirements)</w:t>
      </w:r>
      <w:r w:rsidRPr="008D220A">
        <w:rPr>
          <w:rFonts w:ascii="Arimo" w:eastAsia="Times New Roman" w:hAnsi="Arimo" w:cs="Times New Roman"/>
          <w:color w:val="151515"/>
          <w:sz w:val="23"/>
          <w:szCs w:val="23"/>
          <w:lang w:eastAsia="en-GB"/>
        </w:rPr>
        <w:t>;</w:t>
      </w:r>
    </w:p>
    <w:p w14:paraId="5CEF11F6" w14:textId="0C76CEA2" w:rsidR="008D220A" w:rsidRPr="008D220A" w:rsidRDefault="008D220A" w:rsidP="008D220A">
      <w:pPr>
        <w:numPr>
          <w:ilvl w:val="0"/>
          <w:numId w:val="1"/>
        </w:numPr>
        <w:shd w:val="clear" w:color="auto" w:fill="F8F8F8"/>
        <w:spacing w:before="100" w:beforeAutospacing="1" w:after="150" w:line="240" w:lineRule="auto"/>
        <w:rPr>
          <w:rFonts w:ascii="Arimo" w:eastAsia="Times New Roman" w:hAnsi="Arimo" w:cs="Times New Roman"/>
          <w:color w:val="151515"/>
          <w:sz w:val="23"/>
          <w:szCs w:val="23"/>
          <w:lang w:eastAsia="en-GB"/>
        </w:rPr>
      </w:pPr>
      <w:r>
        <w:rPr>
          <w:rFonts w:ascii="Arimo" w:eastAsia="Times New Roman" w:hAnsi="Arimo" w:cs="Times New Roman"/>
          <w:color w:val="151515"/>
          <w:sz w:val="23"/>
          <w:szCs w:val="23"/>
          <w:lang w:eastAsia="en-GB"/>
        </w:rPr>
        <w:t>A</w:t>
      </w:r>
      <w:r w:rsidRPr="008D220A">
        <w:rPr>
          <w:rFonts w:ascii="Arimo" w:eastAsia="Times New Roman" w:hAnsi="Arimo" w:cs="Times New Roman"/>
          <w:color w:val="151515"/>
          <w:sz w:val="23"/>
          <w:szCs w:val="23"/>
          <w:lang w:eastAsia="en-GB"/>
        </w:rPr>
        <w:t xml:space="preserve">pply the same diligence to their own team or open social </w:t>
      </w:r>
      <w:proofErr w:type="gramStart"/>
      <w:r w:rsidRPr="008D220A">
        <w:rPr>
          <w:rFonts w:ascii="Arimo" w:eastAsia="Times New Roman" w:hAnsi="Arimo" w:cs="Times New Roman"/>
          <w:color w:val="151515"/>
          <w:sz w:val="23"/>
          <w:szCs w:val="23"/>
          <w:lang w:eastAsia="en-GB"/>
        </w:rPr>
        <w:t>media  posts</w:t>
      </w:r>
      <w:proofErr w:type="gramEnd"/>
      <w:r w:rsidRPr="008D220A">
        <w:rPr>
          <w:rFonts w:ascii="Arimo" w:eastAsia="Times New Roman" w:hAnsi="Arimo" w:cs="Times New Roman"/>
          <w:color w:val="151515"/>
          <w:sz w:val="23"/>
          <w:szCs w:val="23"/>
          <w:lang w:eastAsia="en-GB"/>
        </w:rPr>
        <w:t xml:space="preserve"> and groups</w:t>
      </w:r>
      <w:r>
        <w:rPr>
          <w:rFonts w:ascii="Arimo" w:eastAsia="Times New Roman" w:hAnsi="Arimo" w:cs="Times New Roman"/>
          <w:color w:val="151515"/>
          <w:sz w:val="23"/>
          <w:szCs w:val="23"/>
          <w:lang w:eastAsia="en-GB"/>
        </w:rPr>
        <w:t>.</w:t>
      </w:r>
    </w:p>
    <w:p w14:paraId="5A90FDC1" w14:textId="60A48ED3" w:rsidR="008D220A" w:rsidRPr="008D220A" w:rsidRDefault="008D220A" w:rsidP="008D220A">
      <w:pPr>
        <w:numPr>
          <w:ilvl w:val="0"/>
          <w:numId w:val="1"/>
        </w:numPr>
        <w:shd w:val="clear" w:color="auto" w:fill="F8F8F8"/>
        <w:spacing w:before="100" w:beforeAutospacing="1" w:after="150" w:line="240" w:lineRule="auto"/>
        <w:rPr>
          <w:rFonts w:ascii="Arimo" w:eastAsia="Times New Roman" w:hAnsi="Arimo" w:cs="Times New Roman"/>
          <w:color w:val="151515"/>
          <w:sz w:val="23"/>
          <w:szCs w:val="23"/>
          <w:lang w:eastAsia="en-GB"/>
        </w:rPr>
      </w:pPr>
      <w:r>
        <w:rPr>
          <w:rFonts w:ascii="Arimo" w:eastAsia="Times New Roman" w:hAnsi="Arimo" w:cs="Times New Roman"/>
          <w:color w:val="151515"/>
          <w:sz w:val="23"/>
          <w:szCs w:val="23"/>
          <w:lang w:eastAsia="en-GB"/>
        </w:rPr>
        <w:t>I</w:t>
      </w:r>
      <w:r w:rsidRPr="008D220A">
        <w:rPr>
          <w:rFonts w:ascii="Arimo" w:eastAsia="Times New Roman" w:hAnsi="Arimo" w:cs="Times New Roman"/>
          <w:color w:val="151515"/>
          <w:sz w:val="23"/>
          <w:szCs w:val="23"/>
          <w:lang w:eastAsia="en-GB"/>
        </w:rPr>
        <w:t xml:space="preserve">n addition to the FA policy, best practice guidance stared that </w:t>
      </w:r>
      <w:proofErr w:type="gramStart"/>
      <w:r>
        <w:rPr>
          <w:rFonts w:ascii="Arimo" w:eastAsia="Times New Roman" w:hAnsi="Arimo" w:cs="Times New Roman"/>
          <w:color w:val="151515"/>
          <w:sz w:val="23"/>
          <w:szCs w:val="23"/>
          <w:lang w:eastAsia="en-GB"/>
        </w:rPr>
        <w:t xml:space="preserve">BHR </w:t>
      </w:r>
      <w:r w:rsidRPr="008D220A">
        <w:rPr>
          <w:rFonts w:ascii="Arimo" w:eastAsia="Times New Roman" w:hAnsi="Arimo" w:cs="Times New Roman"/>
          <w:color w:val="151515"/>
          <w:sz w:val="23"/>
          <w:szCs w:val="23"/>
          <w:lang w:eastAsia="en-GB"/>
        </w:rPr>
        <w:t xml:space="preserve"> will</w:t>
      </w:r>
      <w:proofErr w:type="gramEnd"/>
      <w:r w:rsidRPr="008D220A">
        <w:rPr>
          <w:rFonts w:ascii="Arimo" w:eastAsia="Times New Roman" w:hAnsi="Arimo" w:cs="Times New Roman"/>
          <w:color w:val="151515"/>
          <w:sz w:val="23"/>
          <w:szCs w:val="23"/>
          <w:lang w:eastAsia="en-GB"/>
        </w:rPr>
        <w:t xml:space="preserve"> additionally refrain from using ‘win, lose or draw’ references on open media sites and posts when referring to any of our u7 to u11 teams;</w:t>
      </w:r>
    </w:p>
    <w:p w14:paraId="0763CAD4" w14:textId="0BF0A4AC" w:rsidR="008D220A" w:rsidRPr="008D220A" w:rsidRDefault="008D220A" w:rsidP="008D220A">
      <w:pPr>
        <w:shd w:val="clear" w:color="auto" w:fill="F8F8F8"/>
        <w:spacing w:after="360" w:line="240" w:lineRule="auto"/>
        <w:rPr>
          <w:rFonts w:ascii="Arimo" w:eastAsia="Times New Roman" w:hAnsi="Arimo" w:cs="Times New Roman"/>
          <w:color w:val="000000"/>
          <w:sz w:val="23"/>
          <w:szCs w:val="23"/>
          <w:lang w:eastAsia="en-GB"/>
        </w:rPr>
      </w:pPr>
      <w:r>
        <w:rPr>
          <w:rFonts w:ascii="Arimo" w:eastAsia="Times New Roman" w:hAnsi="Arimo" w:cs="Times New Roman"/>
          <w:color w:val="000000"/>
          <w:sz w:val="23"/>
          <w:szCs w:val="23"/>
          <w:lang w:eastAsia="en-GB"/>
        </w:rPr>
        <w:t>BHR</w:t>
      </w:r>
      <w:r w:rsidRPr="008D220A">
        <w:rPr>
          <w:rFonts w:ascii="Arimo" w:eastAsia="Times New Roman" w:hAnsi="Arimo" w:cs="Times New Roman"/>
          <w:color w:val="000000"/>
          <w:sz w:val="23"/>
          <w:szCs w:val="23"/>
          <w:lang w:eastAsia="en-GB"/>
        </w:rPr>
        <w:t xml:space="preserve"> would wish our webpage to be accessible for all and for the </w:t>
      </w:r>
      <w:r>
        <w:rPr>
          <w:rFonts w:ascii="Arimo" w:eastAsia="Times New Roman" w:hAnsi="Arimo" w:cs="Times New Roman"/>
          <w:color w:val="000000"/>
          <w:sz w:val="23"/>
          <w:szCs w:val="23"/>
          <w:lang w:eastAsia="en-GB"/>
        </w:rPr>
        <w:t>everyone</w:t>
      </w:r>
      <w:r w:rsidRPr="008D220A">
        <w:rPr>
          <w:rFonts w:ascii="Arimo" w:eastAsia="Times New Roman" w:hAnsi="Arimo" w:cs="Times New Roman"/>
          <w:color w:val="000000"/>
          <w:sz w:val="23"/>
          <w:szCs w:val="23"/>
          <w:lang w:eastAsia="en-GB"/>
        </w:rPr>
        <w:t xml:space="preserve"> to be able to participate in </w:t>
      </w:r>
      <w:proofErr w:type="gramStart"/>
      <w:r w:rsidRPr="008D220A">
        <w:rPr>
          <w:rFonts w:ascii="Arimo" w:eastAsia="Times New Roman" w:hAnsi="Arimo" w:cs="Times New Roman"/>
          <w:color w:val="000000"/>
          <w:sz w:val="23"/>
          <w:szCs w:val="23"/>
          <w:lang w:eastAsia="en-GB"/>
        </w:rPr>
        <w:t>Face</w:t>
      </w:r>
      <w:r>
        <w:rPr>
          <w:rFonts w:ascii="Arimo" w:eastAsia="Times New Roman" w:hAnsi="Arimo" w:cs="Times New Roman"/>
          <w:color w:val="000000"/>
          <w:sz w:val="23"/>
          <w:szCs w:val="23"/>
          <w:lang w:eastAsia="en-GB"/>
        </w:rPr>
        <w:t xml:space="preserve">book </w:t>
      </w:r>
      <w:r w:rsidRPr="008D220A">
        <w:rPr>
          <w:rFonts w:ascii="Arimo" w:eastAsia="Times New Roman" w:hAnsi="Arimo" w:cs="Times New Roman"/>
          <w:color w:val="000000"/>
          <w:sz w:val="23"/>
          <w:szCs w:val="23"/>
          <w:lang w:eastAsia="en-GB"/>
        </w:rPr>
        <w:t xml:space="preserve"> posts</w:t>
      </w:r>
      <w:proofErr w:type="gramEnd"/>
      <w:r w:rsidRPr="008D220A">
        <w:rPr>
          <w:rFonts w:ascii="Arimo" w:eastAsia="Times New Roman" w:hAnsi="Arimo" w:cs="Times New Roman"/>
          <w:color w:val="000000"/>
          <w:sz w:val="23"/>
          <w:szCs w:val="23"/>
          <w:lang w:eastAsia="en-GB"/>
        </w:rPr>
        <w:t xml:space="preserve"> to positively highlight the excellent work carried out across all our age groups.  We ask our coaches, parents, members to be aware of the following;</w:t>
      </w:r>
    </w:p>
    <w:p w14:paraId="1A68E835" w14:textId="77777777" w:rsidR="008D220A" w:rsidRPr="008D220A" w:rsidRDefault="009302EF" w:rsidP="008D220A">
      <w:pPr>
        <w:numPr>
          <w:ilvl w:val="0"/>
          <w:numId w:val="2"/>
        </w:numPr>
        <w:shd w:val="clear" w:color="auto" w:fill="F8F8F8"/>
        <w:spacing w:before="100" w:beforeAutospacing="1" w:after="150" w:line="240" w:lineRule="auto"/>
        <w:rPr>
          <w:rFonts w:ascii="Arimo" w:eastAsia="Times New Roman" w:hAnsi="Arimo" w:cs="Times New Roman"/>
          <w:color w:val="151515"/>
          <w:sz w:val="23"/>
          <w:szCs w:val="23"/>
          <w:lang w:eastAsia="en-GB"/>
        </w:rPr>
      </w:pPr>
      <w:hyperlink r:id="rId5" w:history="1">
        <w:r w:rsidR="008D220A" w:rsidRPr="008D220A">
          <w:rPr>
            <w:rFonts w:ascii="Arimo" w:eastAsia="Times New Roman" w:hAnsi="Arimo" w:cs="Times New Roman"/>
            <w:color w:val="009BDC"/>
            <w:sz w:val="23"/>
            <w:szCs w:val="23"/>
            <w:u w:val="single"/>
            <w:lang w:eastAsia="en-GB"/>
          </w:rPr>
          <w:t>FA guidelines on social networking, websites, mobile phones and email communications</w:t>
        </w:r>
      </w:hyperlink>
    </w:p>
    <w:p w14:paraId="45A0EDC7" w14:textId="77777777" w:rsidR="008D220A" w:rsidRPr="008D220A" w:rsidRDefault="009302EF" w:rsidP="008D220A">
      <w:pPr>
        <w:numPr>
          <w:ilvl w:val="0"/>
          <w:numId w:val="2"/>
        </w:numPr>
        <w:shd w:val="clear" w:color="auto" w:fill="F8F8F8"/>
        <w:spacing w:before="100" w:beforeAutospacing="1" w:after="150" w:line="240" w:lineRule="auto"/>
        <w:rPr>
          <w:rFonts w:ascii="Arimo" w:eastAsia="Times New Roman" w:hAnsi="Arimo" w:cs="Times New Roman"/>
          <w:color w:val="151515"/>
          <w:sz w:val="23"/>
          <w:szCs w:val="23"/>
          <w:lang w:eastAsia="en-GB"/>
        </w:rPr>
      </w:pPr>
      <w:hyperlink r:id="rId6" w:history="1">
        <w:r w:rsidR="008D220A" w:rsidRPr="008D220A">
          <w:rPr>
            <w:rFonts w:ascii="Arimo" w:eastAsia="Times New Roman" w:hAnsi="Arimo" w:cs="Times New Roman"/>
            <w:color w:val="009BDC"/>
            <w:sz w:val="23"/>
            <w:szCs w:val="23"/>
            <w:u w:val="single"/>
            <w:lang w:eastAsia="en-GB"/>
          </w:rPr>
          <w:t>Guidance for parents/carers – responsible use of texts, email and social networking sites</w:t>
        </w:r>
      </w:hyperlink>
    </w:p>
    <w:p w14:paraId="49CED1CB" w14:textId="7AD7339E" w:rsidR="008D220A" w:rsidRPr="008D220A" w:rsidRDefault="008D220A" w:rsidP="008D220A">
      <w:pPr>
        <w:shd w:val="clear" w:color="auto" w:fill="F8F8F8"/>
        <w:spacing w:after="360" w:line="240" w:lineRule="auto"/>
        <w:rPr>
          <w:rFonts w:ascii="Arimo" w:eastAsia="Times New Roman" w:hAnsi="Arimo" w:cs="Times New Roman"/>
          <w:color w:val="000000"/>
          <w:sz w:val="23"/>
          <w:szCs w:val="23"/>
          <w:lang w:eastAsia="en-GB"/>
        </w:rPr>
      </w:pPr>
      <w:r w:rsidRPr="008D220A">
        <w:rPr>
          <w:rFonts w:ascii="Arimo" w:eastAsia="Times New Roman" w:hAnsi="Arimo" w:cs="Times New Roman"/>
          <w:color w:val="000000"/>
          <w:sz w:val="23"/>
          <w:szCs w:val="23"/>
          <w:lang w:eastAsia="en-GB"/>
        </w:rPr>
        <w:t>As members</w:t>
      </w:r>
      <w:r>
        <w:rPr>
          <w:rFonts w:ascii="Arimo" w:eastAsia="Times New Roman" w:hAnsi="Arimo" w:cs="Times New Roman"/>
          <w:color w:val="000000"/>
          <w:sz w:val="23"/>
          <w:szCs w:val="23"/>
          <w:lang w:eastAsia="en-GB"/>
        </w:rPr>
        <w:t xml:space="preserve"> or related to members,</w:t>
      </w:r>
      <w:r w:rsidRPr="008D220A">
        <w:rPr>
          <w:rFonts w:ascii="Arimo" w:eastAsia="Times New Roman" w:hAnsi="Arimo" w:cs="Times New Roman"/>
          <w:color w:val="000000"/>
          <w:sz w:val="23"/>
          <w:szCs w:val="23"/>
          <w:lang w:eastAsia="en-GB"/>
        </w:rPr>
        <w:t xml:space="preserve"> </w:t>
      </w:r>
      <w:r>
        <w:rPr>
          <w:rFonts w:ascii="Arimo" w:eastAsia="Times New Roman" w:hAnsi="Arimo" w:cs="Times New Roman"/>
          <w:color w:val="000000"/>
          <w:sz w:val="23"/>
          <w:szCs w:val="23"/>
          <w:lang w:eastAsia="en-GB"/>
        </w:rPr>
        <w:t>of BHR</w:t>
      </w:r>
      <w:r w:rsidRPr="008D220A">
        <w:rPr>
          <w:rFonts w:ascii="Arimo" w:eastAsia="Times New Roman" w:hAnsi="Arimo" w:cs="Times New Roman"/>
          <w:color w:val="000000"/>
          <w:sz w:val="23"/>
          <w:szCs w:val="23"/>
          <w:lang w:eastAsia="en-GB"/>
        </w:rPr>
        <w:t xml:space="preserve"> we are all individually responsible for and need to abide by the FA Rules and regulations regarding comments place</w:t>
      </w:r>
      <w:r>
        <w:rPr>
          <w:rFonts w:ascii="Arimo" w:eastAsia="Times New Roman" w:hAnsi="Arimo" w:cs="Times New Roman"/>
          <w:color w:val="000000"/>
          <w:sz w:val="23"/>
          <w:szCs w:val="23"/>
          <w:lang w:eastAsia="en-GB"/>
        </w:rPr>
        <w:t>d</w:t>
      </w:r>
      <w:r w:rsidRPr="008D220A">
        <w:rPr>
          <w:rFonts w:ascii="Arimo" w:eastAsia="Times New Roman" w:hAnsi="Arimo" w:cs="Times New Roman"/>
          <w:color w:val="000000"/>
          <w:sz w:val="23"/>
          <w:szCs w:val="23"/>
          <w:lang w:eastAsia="en-GB"/>
        </w:rPr>
        <w:t xml:space="preserve"> online about the league, club, players, managers or match officials:</w:t>
      </w:r>
    </w:p>
    <w:p w14:paraId="1E53452B" w14:textId="77777777" w:rsidR="008D220A" w:rsidRPr="008D220A" w:rsidRDefault="008D220A" w:rsidP="008D220A">
      <w:pPr>
        <w:numPr>
          <w:ilvl w:val="0"/>
          <w:numId w:val="3"/>
        </w:numPr>
        <w:shd w:val="clear" w:color="auto" w:fill="F8F8F8"/>
        <w:spacing w:before="100" w:beforeAutospacing="1" w:after="150" w:line="240" w:lineRule="auto"/>
        <w:rPr>
          <w:rFonts w:ascii="Arimo" w:eastAsia="Times New Roman" w:hAnsi="Arimo" w:cs="Times New Roman"/>
          <w:color w:val="151515"/>
          <w:sz w:val="23"/>
          <w:szCs w:val="23"/>
          <w:lang w:eastAsia="en-GB"/>
        </w:rPr>
      </w:pPr>
      <w:r w:rsidRPr="008D220A">
        <w:rPr>
          <w:rFonts w:ascii="Arimo" w:eastAsia="Times New Roman" w:hAnsi="Arimo" w:cs="Times New Roman"/>
          <w:color w:val="151515"/>
          <w:sz w:val="23"/>
          <w:szCs w:val="23"/>
          <w:lang w:eastAsia="en-GB"/>
        </w:rPr>
        <w:t>It is against Club and FA rules to post comments that are or maybe conceived as offensive, insulting, abusive, threatening, racist, and discriminatory or any other reference that may cause offence or harm to others.</w:t>
      </w:r>
    </w:p>
    <w:p w14:paraId="7B915617" w14:textId="77777777" w:rsidR="008D220A" w:rsidRPr="008D220A" w:rsidRDefault="008D220A" w:rsidP="008D220A">
      <w:pPr>
        <w:numPr>
          <w:ilvl w:val="0"/>
          <w:numId w:val="3"/>
        </w:numPr>
        <w:shd w:val="clear" w:color="auto" w:fill="F8F8F8"/>
        <w:spacing w:before="100" w:beforeAutospacing="1" w:after="150" w:line="240" w:lineRule="auto"/>
        <w:rPr>
          <w:rFonts w:ascii="Arimo" w:eastAsia="Times New Roman" w:hAnsi="Arimo" w:cs="Times New Roman"/>
          <w:color w:val="151515"/>
          <w:sz w:val="23"/>
          <w:szCs w:val="23"/>
          <w:lang w:eastAsia="en-GB"/>
        </w:rPr>
      </w:pPr>
      <w:r w:rsidRPr="008D220A">
        <w:rPr>
          <w:rFonts w:ascii="Arimo" w:eastAsia="Times New Roman" w:hAnsi="Arimo" w:cs="Times New Roman"/>
          <w:color w:val="151515"/>
          <w:sz w:val="23"/>
          <w:szCs w:val="23"/>
          <w:lang w:eastAsia="en-GB"/>
        </w:rPr>
        <w:t>Any such comment made on club or league websites and/or social networking sites regarding officials may result in disciplinary action being taken in line with The FA’s Disciplinary policies and procedures.</w:t>
      </w:r>
    </w:p>
    <w:p w14:paraId="11A09789" w14:textId="77777777" w:rsidR="008D220A" w:rsidRPr="008D220A" w:rsidRDefault="008D220A" w:rsidP="008D220A">
      <w:pPr>
        <w:numPr>
          <w:ilvl w:val="0"/>
          <w:numId w:val="3"/>
        </w:numPr>
        <w:shd w:val="clear" w:color="auto" w:fill="F8F8F8"/>
        <w:spacing w:before="100" w:beforeAutospacing="1" w:after="150" w:line="240" w:lineRule="auto"/>
        <w:rPr>
          <w:rFonts w:ascii="Arimo" w:eastAsia="Times New Roman" w:hAnsi="Arimo" w:cs="Times New Roman"/>
          <w:color w:val="151515"/>
          <w:sz w:val="23"/>
          <w:szCs w:val="23"/>
          <w:lang w:eastAsia="en-GB"/>
        </w:rPr>
      </w:pPr>
      <w:r w:rsidRPr="008D220A">
        <w:rPr>
          <w:rFonts w:ascii="Arimo" w:eastAsia="Times New Roman" w:hAnsi="Arimo" w:cs="Times New Roman"/>
          <w:color w:val="151515"/>
          <w:sz w:val="23"/>
          <w:szCs w:val="23"/>
          <w:lang w:eastAsia="en-GB"/>
        </w:rPr>
        <w:t>Comments made on websites that are threatening abusive or racist could lead to legal action being taken against those responsible for posting or hosting them. Comments made may attract libel claims and legal action through the civil courts if they are untrue or defamatory.</w:t>
      </w:r>
    </w:p>
    <w:p w14:paraId="58E21AE4" w14:textId="32792BAB" w:rsidR="008D220A" w:rsidRDefault="008D220A" w:rsidP="008D220A">
      <w:pPr>
        <w:numPr>
          <w:ilvl w:val="0"/>
          <w:numId w:val="3"/>
        </w:numPr>
        <w:shd w:val="clear" w:color="auto" w:fill="F8F8F8"/>
        <w:spacing w:before="100" w:beforeAutospacing="1" w:after="150" w:line="240" w:lineRule="auto"/>
        <w:rPr>
          <w:rFonts w:ascii="Arimo" w:eastAsia="Times New Roman" w:hAnsi="Arimo" w:cs="Times New Roman"/>
          <w:color w:val="151515"/>
          <w:sz w:val="23"/>
          <w:szCs w:val="23"/>
          <w:lang w:eastAsia="en-GB"/>
        </w:rPr>
      </w:pPr>
      <w:r w:rsidRPr="008D220A">
        <w:rPr>
          <w:rFonts w:ascii="Arimo" w:eastAsia="Times New Roman" w:hAnsi="Arimo" w:cs="Times New Roman"/>
          <w:color w:val="151515"/>
          <w:sz w:val="23"/>
          <w:szCs w:val="23"/>
          <w:lang w:eastAsia="en-GB"/>
        </w:rPr>
        <w:t>When posting match reports, for the under 11 and below age teams, there should be no information published on line – on social networking sites that reveals the result of these matches to the reader. Any such comments will be removed.</w:t>
      </w:r>
    </w:p>
    <w:p w14:paraId="6D8D0028" w14:textId="77777777" w:rsidR="008D220A" w:rsidRPr="008D220A" w:rsidRDefault="008D220A" w:rsidP="008D220A">
      <w:pPr>
        <w:numPr>
          <w:ilvl w:val="0"/>
          <w:numId w:val="3"/>
        </w:numPr>
        <w:shd w:val="clear" w:color="auto" w:fill="F8F8F8"/>
        <w:spacing w:before="100" w:beforeAutospacing="1" w:after="150" w:line="240" w:lineRule="auto"/>
        <w:rPr>
          <w:rFonts w:ascii="Arimo" w:eastAsia="Times New Roman" w:hAnsi="Arimo" w:cs="Times New Roman"/>
          <w:color w:val="151515"/>
          <w:sz w:val="23"/>
          <w:szCs w:val="23"/>
          <w:lang w:eastAsia="en-GB"/>
        </w:rPr>
      </w:pPr>
    </w:p>
    <w:p w14:paraId="752E788A" w14:textId="77777777" w:rsidR="008D220A" w:rsidRPr="008D220A" w:rsidRDefault="008D220A" w:rsidP="008D220A">
      <w:pPr>
        <w:shd w:val="clear" w:color="auto" w:fill="F8F8F8"/>
        <w:spacing w:after="360" w:line="240" w:lineRule="auto"/>
        <w:rPr>
          <w:rFonts w:ascii="Arimo" w:eastAsia="Times New Roman" w:hAnsi="Arimo" w:cs="Times New Roman"/>
          <w:color w:val="000000"/>
          <w:sz w:val="23"/>
          <w:szCs w:val="23"/>
          <w:lang w:eastAsia="en-GB"/>
        </w:rPr>
      </w:pPr>
      <w:r w:rsidRPr="008D220A">
        <w:rPr>
          <w:rFonts w:ascii="Arimo" w:eastAsia="Times New Roman" w:hAnsi="Arimo" w:cs="Times New Roman"/>
          <w:color w:val="000000"/>
          <w:sz w:val="23"/>
          <w:szCs w:val="23"/>
          <w:lang w:eastAsia="en-GB"/>
        </w:rPr>
        <w:lastRenderedPageBreak/>
        <w:t>All parents/carers are advised to familiarise themselves with:</w:t>
      </w:r>
    </w:p>
    <w:p w14:paraId="12D32C90" w14:textId="77777777" w:rsidR="008D220A" w:rsidRPr="008D220A" w:rsidRDefault="009302EF" w:rsidP="008D220A">
      <w:pPr>
        <w:numPr>
          <w:ilvl w:val="0"/>
          <w:numId w:val="4"/>
        </w:numPr>
        <w:shd w:val="clear" w:color="auto" w:fill="F8F8F8"/>
        <w:spacing w:before="100" w:beforeAutospacing="1" w:after="150" w:line="240" w:lineRule="auto"/>
        <w:rPr>
          <w:rFonts w:ascii="Arimo" w:eastAsia="Times New Roman" w:hAnsi="Arimo" w:cs="Times New Roman"/>
          <w:color w:val="151515"/>
          <w:sz w:val="23"/>
          <w:szCs w:val="23"/>
          <w:lang w:eastAsia="en-GB"/>
        </w:rPr>
      </w:pPr>
      <w:hyperlink r:id="rId7" w:history="1">
        <w:r w:rsidR="008D220A" w:rsidRPr="008D220A">
          <w:rPr>
            <w:rFonts w:ascii="Arimo" w:eastAsia="Times New Roman" w:hAnsi="Arimo" w:cs="Times New Roman"/>
            <w:color w:val="009BDC"/>
            <w:sz w:val="23"/>
            <w:szCs w:val="23"/>
            <w:u w:val="single"/>
            <w:lang w:eastAsia="en-GB"/>
          </w:rPr>
          <w:t>The guidance offered by the Child Exploitation Online Protection (CEOP) centre;</w:t>
        </w:r>
      </w:hyperlink>
      <w:r w:rsidR="008D220A" w:rsidRPr="008D220A">
        <w:rPr>
          <w:rFonts w:ascii="Arimo" w:eastAsia="Times New Roman" w:hAnsi="Arimo" w:cs="Times New Roman"/>
          <w:color w:val="151515"/>
          <w:sz w:val="23"/>
          <w:szCs w:val="23"/>
          <w:lang w:eastAsia="en-GB"/>
        </w:rPr>
        <w:t> they provide guidance for parents/carers, children and young people.</w:t>
      </w:r>
    </w:p>
    <w:p w14:paraId="4A614F7A" w14:textId="3AA95C34" w:rsidR="008D220A" w:rsidRDefault="008D220A" w:rsidP="008D220A">
      <w:pPr>
        <w:numPr>
          <w:ilvl w:val="0"/>
          <w:numId w:val="4"/>
        </w:numPr>
        <w:shd w:val="clear" w:color="auto" w:fill="F8F8F8"/>
        <w:spacing w:before="100" w:beforeAutospacing="1" w:after="150" w:line="240" w:lineRule="auto"/>
        <w:rPr>
          <w:rFonts w:ascii="Arimo" w:eastAsia="Times New Roman" w:hAnsi="Arimo" w:cs="Times New Roman"/>
          <w:color w:val="151515"/>
          <w:sz w:val="23"/>
          <w:szCs w:val="23"/>
          <w:lang w:eastAsia="en-GB"/>
        </w:rPr>
      </w:pPr>
      <w:r w:rsidRPr="008D220A">
        <w:rPr>
          <w:rFonts w:ascii="Arimo" w:eastAsia="Times New Roman" w:hAnsi="Arimo" w:cs="Times New Roman"/>
          <w:color w:val="151515"/>
          <w:sz w:val="23"/>
          <w:szCs w:val="23"/>
          <w:lang w:eastAsia="en-GB"/>
        </w:rPr>
        <w:t>They also provide the most up to date guidance for online environments</w:t>
      </w:r>
    </w:p>
    <w:p w14:paraId="0E430618" w14:textId="3C4D79F8" w:rsidR="009302EF" w:rsidRDefault="009302EF" w:rsidP="009302EF">
      <w:pPr>
        <w:shd w:val="clear" w:color="auto" w:fill="F8F8F8"/>
        <w:spacing w:before="100" w:beforeAutospacing="1" w:after="150" w:line="240" w:lineRule="auto"/>
        <w:rPr>
          <w:rFonts w:ascii="Arimo" w:eastAsia="Times New Roman" w:hAnsi="Arimo" w:cs="Times New Roman"/>
          <w:color w:val="151515"/>
          <w:sz w:val="23"/>
          <w:szCs w:val="23"/>
          <w:lang w:eastAsia="en-GB"/>
        </w:rPr>
      </w:pPr>
    </w:p>
    <w:p w14:paraId="034D023A" w14:textId="3A9EC520" w:rsidR="009302EF" w:rsidRDefault="009302EF" w:rsidP="009302EF">
      <w:pPr>
        <w:shd w:val="clear" w:color="auto" w:fill="F8F8F8"/>
        <w:spacing w:before="100" w:beforeAutospacing="1" w:after="150" w:line="240" w:lineRule="auto"/>
        <w:rPr>
          <w:rFonts w:ascii="Arimo" w:eastAsia="Times New Roman" w:hAnsi="Arimo" w:cs="Times New Roman"/>
          <w:color w:val="151515"/>
          <w:sz w:val="23"/>
          <w:szCs w:val="23"/>
          <w:lang w:eastAsia="en-GB"/>
        </w:rPr>
      </w:pPr>
      <w:r>
        <w:rPr>
          <w:rFonts w:ascii="Arimo" w:eastAsia="Times New Roman" w:hAnsi="Arimo" w:cs="Times New Roman"/>
          <w:color w:val="151515"/>
          <w:sz w:val="23"/>
          <w:szCs w:val="23"/>
          <w:lang w:eastAsia="en-GB"/>
        </w:rPr>
        <w:t>Social Media Photographs</w:t>
      </w:r>
    </w:p>
    <w:p w14:paraId="2C03B919" w14:textId="1D503895" w:rsidR="009302EF" w:rsidRPr="008D220A" w:rsidRDefault="009302EF" w:rsidP="009302EF">
      <w:pPr>
        <w:shd w:val="clear" w:color="auto" w:fill="F8F8F8"/>
        <w:spacing w:before="100" w:beforeAutospacing="1" w:after="150" w:line="240" w:lineRule="auto"/>
        <w:rPr>
          <w:rFonts w:ascii="Arimo" w:eastAsia="Times New Roman" w:hAnsi="Arimo" w:cs="Times New Roman"/>
          <w:color w:val="151515"/>
          <w:sz w:val="23"/>
          <w:szCs w:val="23"/>
          <w:lang w:eastAsia="en-GB"/>
        </w:rPr>
      </w:pPr>
      <w:r>
        <w:rPr>
          <w:rFonts w:ascii="Arimo" w:eastAsia="Times New Roman" w:hAnsi="Arimo" w:cs="Times New Roman"/>
          <w:color w:val="151515"/>
          <w:sz w:val="23"/>
          <w:szCs w:val="23"/>
          <w:lang w:eastAsia="en-GB"/>
        </w:rPr>
        <w:t xml:space="preserve">Several parents/careers do not want photographs of their children to appear on photographs on Social Media. Every year on our Registration Form, we ask parents to indicate if they do not wish to have youngsters’ photographs on Social Media. Each coach receives a copy of the Registration form and takes responsibility to ensure parents/careers wishes are met. We ask all parents/careers to be mindful of other </w:t>
      </w:r>
      <w:proofErr w:type="gramStart"/>
      <w:r>
        <w:rPr>
          <w:rFonts w:ascii="Arimo" w:eastAsia="Times New Roman" w:hAnsi="Arimo" w:cs="Times New Roman"/>
          <w:color w:val="151515"/>
          <w:sz w:val="23"/>
          <w:szCs w:val="23"/>
          <w:lang w:eastAsia="en-GB"/>
        </w:rPr>
        <w:t>peoples</w:t>
      </w:r>
      <w:proofErr w:type="gramEnd"/>
      <w:r>
        <w:rPr>
          <w:rFonts w:ascii="Arimo" w:eastAsia="Times New Roman" w:hAnsi="Arimo" w:cs="Times New Roman"/>
          <w:color w:val="151515"/>
          <w:sz w:val="23"/>
          <w:szCs w:val="23"/>
          <w:lang w:eastAsia="en-GB"/>
        </w:rPr>
        <w:t xml:space="preserve"> requests. It is advisable to blank out any “face” on Social Media if parents/careers do not have specific permission to publish pictures of other persons.</w:t>
      </w:r>
      <w:bookmarkStart w:id="0" w:name="_GoBack"/>
      <w:bookmarkEnd w:id="0"/>
    </w:p>
    <w:p w14:paraId="1232D9E2" w14:textId="77777777" w:rsidR="008D220A" w:rsidRPr="008D220A" w:rsidRDefault="008D220A" w:rsidP="008D220A">
      <w:pPr>
        <w:shd w:val="clear" w:color="auto" w:fill="F8F8F8"/>
        <w:spacing w:after="360" w:line="240" w:lineRule="auto"/>
        <w:rPr>
          <w:rFonts w:ascii="Arimo" w:eastAsia="Times New Roman" w:hAnsi="Arimo" w:cs="Times New Roman"/>
          <w:color w:val="000000"/>
          <w:sz w:val="23"/>
          <w:szCs w:val="23"/>
          <w:lang w:eastAsia="en-GB"/>
        </w:rPr>
      </w:pPr>
      <w:r w:rsidRPr="008D220A">
        <w:rPr>
          <w:rFonts w:ascii="Arimo" w:eastAsia="Times New Roman" w:hAnsi="Arimo" w:cs="Times New Roman"/>
          <w:color w:val="000000"/>
          <w:sz w:val="23"/>
          <w:szCs w:val="23"/>
          <w:lang w:eastAsia="en-GB"/>
        </w:rPr>
        <w:t> </w:t>
      </w:r>
    </w:p>
    <w:p w14:paraId="43DD6F6B" w14:textId="77777777" w:rsidR="008D220A" w:rsidRPr="008D220A" w:rsidRDefault="008D220A" w:rsidP="008D220A">
      <w:pPr>
        <w:shd w:val="clear" w:color="auto" w:fill="F8F8F8"/>
        <w:spacing w:after="360" w:line="240" w:lineRule="auto"/>
        <w:rPr>
          <w:rFonts w:ascii="Arimo" w:eastAsia="Times New Roman" w:hAnsi="Arimo" w:cs="Times New Roman"/>
          <w:color w:val="000000"/>
          <w:sz w:val="23"/>
          <w:szCs w:val="23"/>
          <w:lang w:eastAsia="en-GB"/>
        </w:rPr>
      </w:pPr>
      <w:r w:rsidRPr="008D220A">
        <w:rPr>
          <w:rFonts w:ascii="Arimo" w:eastAsia="Times New Roman" w:hAnsi="Arimo" w:cs="Times New Roman"/>
          <w:color w:val="000000"/>
          <w:sz w:val="23"/>
          <w:szCs w:val="23"/>
          <w:lang w:eastAsia="en-GB"/>
        </w:rPr>
        <w:t xml:space="preserve">If you have any </w:t>
      </w:r>
      <w:proofErr w:type="gramStart"/>
      <w:r w:rsidRPr="008D220A">
        <w:rPr>
          <w:rFonts w:ascii="Arimo" w:eastAsia="Times New Roman" w:hAnsi="Arimo" w:cs="Times New Roman"/>
          <w:color w:val="000000"/>
          <w:sz w:val="23"/>
          <w:szCs w:val="23"/>
          <w:lang w:eastAsia="en-GB"/>
        </w:rPr>
        <w:t>concerns</w:t>
      </w:r>
      <w:proofErr w:type="gramEnd"/>
      <w:r w:rsidRPr="008D220A">
        <w:rPr>
          <w:rFonts w:ascii="Arimo" w:eastAsia="Times New Roman" w:hAnsi="Arimo" w:cs="Times New Roman"/>
          <w:color w:val="000000"/>
          <w:sz w:val="23"/>
          <w:szCs w:val="23"/>
          <w:lang w:eastAsia="en-GB"/>
        </w:rPr>
        <w:t xml:space="preserve"> please contact:</w:t>
      </w:r>
    </w:p>
    <w:p w14:paraId="21083E2E" w14:textId="0EAB3435" w:rsidR="008D220A" w:rsidRPr="008D220A" w:rsidRDefault="008D220A" w:rsidP="008D220A">
      <w:pPr>
        <w:numPr>
          <w:ilvl w:val="0"/>
          <w:numId w:val="5"/>
        </w:numPr>
        <w:shd w:val="clear" w:color="auto" w:fill="F8F8F8"/>
        <w:spacing w:before="100" w:beforeAutospacing="1" w:after="150" w:line="240" w:lineRule="auto"/>
        <w:rPr>
          <w:rFonts w:ascii="Arimo" w:eastAsia="Times New Roman" w:hAnsi="Arimo" w:cs="Times New Roman"/>
          <w:color w:val="151515"/>
          <w:sz w:val="23"/>
          <w:szCs w:val="23"/>
          <w:lang w:eastAsia="en-GB"/>
        </w:rPr>
      </w:pPr>
      <w:r>
        <w:rPr>
          <w:rFonts w:ascii="Arimo" w:eastAsia="Times New Roman" w:hAnsi="Arimo" w:cs="Times New Roman"/>
          <w:color w:val="151515"/>
          <w:sz w:val="23"/>
          <w:szCs w:val="23"/>
          <w:lang w:eastAsia="en-GB"/>
        </w:rPr>
        <w:t>BHR</w:t>
      </w:r>
      <w:r w:rsidRPr="008D220A">
        <w:rPr>
          <w:rFonts w:ascii="Arimo" w:eastAsia="Times New Roman" w:hAnsi="Arimo" w:cs="Times New Roman"/>
          <w:color w:val="151515"/>
          <w:sz w:val="23"/>
          <w:szCs w:val="23"/>
          <w:lang w:eastAsia="en-GB"/>
        </w:rPr>
        <w:t xml:space="preserve"> Welfare and safeguarding officer </w:t>
      </w:r>
      <w:r>
        <w:rPr>
          <w:rFonts w:ascii="Arimo" w:eastAsia="Times New Roman" w:hAnsi="Arimo" w:cs="Times New Roman"/>
          <w:color w:val="151515"/>
          <w:sz w:val="23"/>
          <w:szCs w:val="23"/>
          <w:lang w:eastAsia="en-GB"/>
        </w:rPr>
        <w:t>John Weaver(info@bleakhillrovers.com)</w:t>
      </w:r>
      <w:r w:rsidRPr="008D220A">
        <w:rPr>
          <w:rFonts w:ascii="Arimo" w:eastAsia="Times New Roman" w:hAnsi="Arimo" w:cs="Times New Roman"/>
          <w:color w:val="151515"/>
          <w:sz w:val="23"/>
          <w:szCs w:val="23"/>
          <w:lang w:eastAsia="en-GB"/>
        </w:rPr>
        <w:t>)</w:t>
      </w:r>
    </w:p>
    <w:p w14:paraId="54462A2D" w14:textId="77777777" w:rsidR="008D220A" w:rsidRPr="008D220A" w:rsidRDefault="008D220A" w:rsidP="008D220A">
      <w:pPr>
        <w:shd w:val="clear" w:color="auto" w:fill="F8F8F8"/>
        <w:spacing w:after="360" w:line="240" w:lineRule="auto"/>
        <w:rPr>
          <w:rFonts w:ascii="Arimo" w:eastAsia="Times New Roman" w:hAnsi="Arimo" w:cs="Times New Roman"/>
          <w:color w:val="000000"/>
          <w:sz w:val="23"/>
          <w:szCs w:val="23"/>
          <w:lang w:eastAsia="en-GB"/>
        </w:rPr>
      </w:pPr>
      <w:r w:rsidRPr="008D220A">
        <w:rPr>
          <w:rFonts w:ascii="Arimo" w:eastAsia="Times New Roman" w:hAnsi="Arimo" w:cs="Times New Roman"/>
          <w:noProof/>
          <w:color w:val="000000"/>
          <w:sz w:val="23"/>
          <w:szCs w:val="23"/>
          <w:lang w:eastAsia="en-GB"/>
        </w:rPr>
        <w:drawing>
          <wp:inline distT="0" distB="0" distL="0" distR="0" wp14:anchorId="22CCD46B" wp14:editId="26FDDF12">
            <wp:extent cx="2857500" cy="1512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12570"/>
                    </a:xfrm>
                    <a:prstGeom prst="rect">
                      <a:avLst/>
                    </a:prstGeom>
                    <a:noFill/>
                    <a:ln>
                      <a:noFill/>
                    </a:ln>
                  </pic:spPr>
                </pic:pic>
              </a:graphicData>
            </a:graphic>
          </wp:inline>
        </w:drawing>
      </w:r>
    </w:p>
    <w:p w14:paraId="668472E8" w14:textId="77777777" w:rsidR="007A4979" w:rsidRDefault="007A4979"/>
    <w:sectPr w:rsidR="007A4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m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742A5"/>
    <w:multiLevelType w:val="multilevel"/>
    <w:tmpl w:val="D5FC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0E1226"/>
    <w:multiLevelType w:val="multilevel"/>
    <w:tmpl w:val="DCAA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1570BF"/>
    <w:multiLevelType w:val="multilevel"/>
    <w:tmpl w:val="1F8E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2419E5"/>
    <w:multiLevelType w:val="multilevel"/>
    <w:tmpl w:val="2548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124071"/>
    <w:multiLevelType w:val="multilevel"/>
    <w:tmpl w:val="F496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5F"/>
    <w:rsid w:val="0039655F"/>
    <w:rsid w:val="007A4979"/>
    <w:rsid w:val="00810A43"/>
    <w:rsid w:val="008D220A"/>
    <w:rsid w:val="009302EF"/>
    <w:rsid w:val="00F40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372FA"/>
  <w15:chartTrackingRefBased/>
  <w15:docId w15:val="{3CD41026-8A8A-4AB1-93C6-FF1655DF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15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ceop.police.uk/safety-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fa.com/-/media/files/thefaportal/governance-docs/safeguarding/raising-awareness/guidance-for-parents-and-carers.ashx" TargetMode="External"/><Relationship Id="rId5" Type="http://schemas.openxmlformats.org/officeDocument/2006/relationships/hyperlink" Target="http://www.thefa.com/-/media/files/thefaportal/governance-docs/safeguarding/raising-awareness/social-networking-websites-mobile-phone-and-email-communications.ash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Barratt</dc:creator>
  <cp:keywords/>
  <dc:description/>
  <cp:lastModifiedBy>Cyril Barratt</cp:lastModifiedBy>
  <cp:revision>4</cp:revision>
  <dcterms:created xsi:type="dcterms:W3CDTF">2020-02-14T08:48:00Z</dcterms:created>
  <dcterms:modified xsi:type="dcterms:W3CDTF">2021-05-11T13:20:00Z</dcterms:modified>
</cp:coreProperties>
</file>